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78382" w14:textId="6A30CCDC" w:rsidR="00ED67D6" w:rsidRPr="00ED67D6" w:rsidRDefault="00ED67D6" w:rsidP="00FC2302">
      <w:pPr>
        <w:suppressAutoHyphens/>
        <w:spacing w:after="200"/>
        <w:rPr>
          <w:rFonts w:ascii="Arial Narrow" w:eastAsia="Cambria" w:hAnsi="Arial Narrow" w:cs="Times New Roman"/>
          <w:color w:val="00000A"/>
          <w:sz w:val="40"/>
          <w:szCs w:val="26"/>
        </w:rPr>
      </w:pPr>
      <w:r w:rsidRPr="00ED67D6">
        <w:rPr>
          <w:rFonts w:ascii="Arial Narrow" w:eastAsia="Cambria" w:hAnsi="Arial Narrow" w:cs="Times New Roman"/>
          <w:b/>
          <w:color w:val="00000A"/>
          <w:sz w:val="40"/>
          <w:szCs w:val="26"/>
        </w:rPr>
        <w:t>Jerez Film Office colabora en la grabación del documental ‘Plus Ultra’, debut del cineasta Elías Pérez</w:t>
      </w:r>
      <w:r w:rsidRPr="00ED67D6">
        <w:rPr>
          <w:rFonts w:ascii="Arial Narrow" w:eastAsia="Cambria" w:hAnsi="Arial Narrow" w:cs="Times New Roman"/>
          <w:color w:val="00000A"/>
          <w:sz w:val="40"/>
          <w:szCs w:val="26"/>
        </w:rPr>
        <w:t xml:space="preserve"> </w:t>
      </w:r>
    </w:p>
    <w:p w14:paraId="1E5CC70E" w14:textId="0E4DE923" w:rsidR="00ED67D6" w:rsidRPr="00ED67D6" w:rsidRDefault="00CD4296" w:rsidP="00ED67D6">
      <w:pPr>
        <w:suppressAutoHyphens/>
        <w:spacing w:after="200"/>
        <w:jc w:val="both"/>
        <w:rPr>
          <w:rFonts w:ascii="Arial Narrow" w:eastAsia="Cambria" w:hAnsi="Arial Narrow" w:cs="Times New Roman"/>
          <w:color w:val="00000A"/>
          <w:sz w:val="26"/>
          <w:szCs w:val="26"/>
        </w:rPr>
      </w:pPr>
      <w:bookmarkStart w:id="0" w:name="_GoBack"/>
      <w:bookmarkEnd w:id="0"/>
      <w:r>
        <w:rPr>
          <w:rFonts w:ascii="Arial Narrow" w:eastAsia="Cambria" w:hAnsi="Arial Narrow" w:cs="Times New Roman"/>
          <w:b/>
          <w:color w:val="00000A"/>
          <w:sz w:val="26"/>
          <w:szCs w:val="26"/>
        </w:rPr>
        <w:t>7</w:t>
      </w:r>
      <w:r w:rsidR="00ED67D6" w:rsidRPr="00ED67D6">
        <w:rPr>
          <w:rFonts w:ascii="Arial Narrow" w:eastAsia="Cambria" w:hAnsi="Arial Narrow" w:cs="Times New Roman"/>
          <w:b/>
          <w:color w:val="00000A"/>
          <w:sz w:val="26"/>
          <w:szCs w:val="26"/>
        </w:rPr>
        <w:t xml:space="preserve"> de julio de 2025</w:t>
      </w:r>
      <w:r w:rsidR="00ED67D6" w:rsidRPr="00ED67D6">
        <w:rPr>
          <w:rFonts w:ascii="Arial Narrow" w:eastAsia="Cambria" w:hAnsi="Arial Narrow" w:cs="Times New Roman"/>
          <w:color w:val="00000A"/>
          <w:sz w:val="26"/>
          <w:szCs w:val="26"/>
        </w:rPr>
        <w:t xml:space="preserve">. El Ayuntamiento, a través de la Jerez Film Office, ha colaborado en la grabación de Plus Ultra, documental que marca el debut del cineasta Elías Pérez en la dirección de un largometraje. En concreto, se ha cedido el salón de actos del Centro Social de La Granja para rodar entrevistas a los protagonistas de este trabajo, alguno de la ciudad. </w:t>
      </w:r>
    </w:p>
    <w:p w14:paraId="4BB4ECA6" w14:textId="77777777" w:rsidR="00DE6A78" w:rsidRDefault="00ED67D6" w:rsidP="00DE6A78">
      <w:pPr>
        <w:suppressAutoHyphens/>
        <w:spacing w:after="200"/>
        <w:jc w:val="both"/>
        <w:rPr>
          <w:rFonts w:ascii="Arial Narrow" w:eastAsia="Cambria" w:hAnsi="Arial Narrow" w:cs="Times New Roman"/>
          <w:color w:val="00000A"/>
          <w:sz w:val="26"/>
          <w:szCs w:val="26"/>
        </w:rPr>
      </w:pPr>
      <w:r w:rsidRPr="00ED67D6">
        <w:rPr>
          <w:rFonts w:ascii="Arial Narrow" w:eastAsia="Cambria" w:hAnsi="Arial Narrow" w:cs="Times New Roman"/>
          <w:color w:val="00000A"/>
          <w:sz w:val="26"/>
          <w:szCs w:val="26"/>
        </w:rPr>
        <w:t xml:space="preserve">Jerez, Huelva, Madrid y Sevilla son las primeras localizaciones de esta cinta producida por Enciende TV y que se adentra en una de las gestas más fascinantes de la aviación española: el histórico vuelo del hidroavión Plus Ultra en 1926, que unió por primera vez España y América del Sur. </w:t>
      </w:r>
    </w:p>
    <w:p w14:paraId="292BF8E5" w14:textId="76E77C96" w:rsidR="00DE6A78" w:rsidRPr="00ED67D6" w:rsidRDefault="00DE6A78" w:rsidP="00DE6A78">
      <w:pPr>
        <w:suppressAutoHyphens/>
        <w:spacing w:after="200"/>
        <w:jc w:val="both"/>
        <w:rPr>
          <w:rFonts w:ascii="Arial Narrow" w:eastAsia="Cambria" w:hAnsi="Arial Narrow" w:cs="Times New Roman"/>
          <w:color w:val="00000A"/>
          <w:sz w:val="26"/>
          <w:szCs w:val="26"/>
        </w:rPr>
      </w:pPr>
      <w:r w:rsidRPr="00ED67D6">
        <w:rPr>
          <w:rFonts w:ascii="Arial Narrow" w:eastAsia="Cambria" w:hAnsi="Arial Narrow" w:cs="Times New Roman"/>
          <w:color w:val="00000A"/>
          <w:sz w:val="26"/>
          <w:szCs w:val="26"/>
        </w:rPr>
        <w:t>Jerez Film Office es un servicio público del Ayuntamiento de Jerez cuya misión es promocionar la ciudad como escenario idóneo de rodaje para producciones audiovisuales ofreciendo asesoramiento a las productoras y a los profesionales que elijan el destino Jerez para contar sus historias e impulsando además la promoción de la industria y desarrollo económico local.</w:t>
      </w:r>
    </w:p>
    <w:p w14:paraId="16F83925" w14:textId="5D896156" w:rsidR="00DE6A78" w:rsidRPr="00B949A0" w:rsidRDefault="00DE6A78" w:rsidP="00DE6A78">
      <w:pPr>
        <w:suppressAutoHyphens/>
        <w:spacing w:after="200"/>
        <w:jc w:val="both"/>
        <w:rPr>
          <w:rFonts w:ascii="Arial Narrow" w:eastAsia="Cambria" w:hAnsi="Arial Narrow" w:cs="Times New Roman"/>
          <w:color w:val="00000A"/>
          <w:sz w:val="26"/>
          <w:szCs w:val="26"/>
        </w:rPr>
      </w:pPr>
      <w:r w:rsidRPr="00ED67D6">
        <w:rPr>
          <w:rFonts w:ascii="Arial Narrow" w:eastAsia="Cambria" w:hAnsi="Arial Narrow" w:cs="Times New Roman"/>
          <w:color w:val="00000A"/>
          <w:sz w:val="26"/>
          <w:szCs w:val="26"/>
        </w:rPr>
        <w:t>Cabe resaltar el crecimiento que ha experimentado el turismo cinematográfico y por tanto el interés que tiene el desarrollo de este segmento para la ciudad</w:t>
      </w:r>
      <w:r>
        <w:rPr>
          <w:rFonts w:ascii="Arial Narrow" w:eastAsia="Cambria" w:hAnsi="Arial Narrow" w:cs="Times New Roman"/>
          <w:color w:val="00000A"/>
          <w:sz w:val="26"/>
          <w:szCs w:val="26"/>
        </w:rPr>
        <w:t xml:space="preserve"> ya </w:t>
      </w:r>
      <w:r w:rsidRPr="00ED67D6">
        <w:rPr>
          <w:rFonts w:ascii="Arial Narrow" w:eastAsia="Cambria" w:hAnsi="Arial Narrow" w:cs="Times New Roman"/>
          <w:color w:val="00000A"/>
          <w:sz w:val="26"/>
          <w:szCs w:val="26"/>
        </w:rPr>
        <w:t>que cada vez son más los visitantes que eligen un destino atraídos por conocer los lugares en los que se ruedan las series y películas. De hecho en España cuatro de cada diez visitantes seleccionan sus destinos por este motivo.</w:t>
      </w:r>
    </w:p>
    <w:p w14:paraId="1B86A867" w14:textId="17F747D2" w:rsidR="00DE6A78" w:rsidRPr="00ED67D6" w:rsidRDefault="00ED67D6" w:rsidP="00DE6A78">
      <w:pPr>
        <w:suppressAutoHyphens/>
        <w:spacing w:after="200"/>
        <w:jc w:val="both"/>
        <w:rPr>
          <w:rFonts w:ascii="Arial Narrow" w:eastAsia="Cambria" w:hAnsi="Arial Narrow" w:cs="Times New Roman"/>
          <w:color w:val="00000A"/>
          <w:sz w:val="26"/>
          <w:szCs w:val="26"/>
        </w:rPr>
      </w:pPr>
      <w:r w:rsidRPr="00ED67D6">
        <w:rPr>
          <w:rFonts w:ascii="Arial Narrow" w:eastAsia="Cambria" w:hAnsi="Arial Narrow" w:cs="Times New Roman"/>
          <w:color w:val="00000A"/>
          <w:sz w:val="26"/>
          <w:szCs w:val="26"/>
        </w:rPr>
        <w:t>El filme propone una mirada contemporánea a los personajes reales que formaron parte de la expedición, entre ellos Ramón Franco, Pablo Rada, Julio Ruiz de Alda y Juan Manuel Durán, y reflexiona sobre la memoria, la identidad y los símbolos compartidos entre ambos continentes.</w:t>
      </w:r>
      <w:r w:rsidR="00DE6A78" w:rsidRPr="00DE6A78">
        <w:rPr>
          <w:rFonts w:ascii="Arial Narrow" w:eastAsia="Cambria" w:hAnsi="Arial Narrow" w:cs="Times New Roman"/>
          <w:color w:val="00000A"/>
          <w:sz w:val="26"/>
          <w:szCs w:val="26"/>
        </w:rPr>
        <w:t xml:space="preserve"> </w:t>
      </w:r>
      <w:r w:rsidR="00DE6A78" w:rsidRPr="00ED67D6">
        <w:rPr>
          <w:rFonts w:ascii="Arial Narrow" w:eastAsia="Cambria" w:hAnsi="Arial Narrow" w:cs="Times New Roman"/>
          <w:color w:val="00000A"/>
          <w:sz w:val="26"/>
          <w:szCs w:val="26"/>
        </w:rPr>
        <w:t xml:space="preserve">Con un enfoque narrativo íntimo y ambicioso, el proyecto combina entrevistas en profundidad, imágenes de archivo y recreaciones visuales para revivir no solo el viaje sino el contexto político y emocional que rodeó aquella hazaña aérea. </w:t>
      </w:r>
    </w:p>
    <w:p w14:paraId="256C4772" w14:textId="77777777" w:rsidR="00ED67D6" w:rsidRPr="00ED67D6" w:rsidRDefault="00ED67D6" w:rsidP="00ED67D6">
      <w:pPr>
        <w:suppressAutoHyphens/>
        <w:spacing w:after="200"/>
        <w:jc w:val="both"/>
        <w:rPr>
          <w:rFonts w:ascii="Arial Narrow" w:eastAsia="Cambria" w:hAnsi="Arial Narrow" w:cs="Times New Roman"/>
          <w:color w:val="00000A"/>
          <w:sz w:val="26"/>
          <w:szCs w:val="26"/>
        </w:rPr>
      </w:pPr>
      <w:r w:rsidRPr="00ED67D6">
        <w:rPr>
          <w:rFonts w:ascii="Arial Narrow" w:eastAsia="Cambria" w:hAnsi="Arial Narrow" w:cs="Times New Roman"/>
          <w:color w:val="00000A"/>
          <w:sz w:val="26"/>
          <w:szCs w:val="26"/>
        </w:rPr>
        <w:t xml:space="preserve">Las primeras jornadas de rodaje han contado con la participación de destacadas figuras del ámbito académico e histórico tales como Enrique Nielsen, familiares como Federico de la Cuadra Durá o Delia Chaverri Rada y especialistas en la aviación. Las siguientes fases del rodaje llevarán al equipo a otros puntos clave vinculados a la historia del Plus Ultra. </w:t>
      </w:r>
    </w:p>
    <w:p w14:paraId="45FDA0B4" w14:textId="35C4E4C6" w:rsidR="00ED67D6" w:rsidRPr="00ED67D6" w:rsidRDefault="00ED67D6" w:rsidP="00ED67D6">
      <w:pPr>
        <w:suppressAutoHyphens/>
        <w:spacing w:after="200"/>
        <w:jc w:val="both"/>
        <w:rPr>
          <w:rFonts w:ascii="Arial Narrow" w:eastAsia="Cambria" w:hAnsi="Arial Narrow" w:cs="Times New Roman"/>
          <w:color w:val="00000A"/>
          <w:sz w:val="26"/>
          <w:szCs w:val="26"/>
        </w:rPr>
      </w:pPr>
      <w:r w:rsidRPr="00ED67D6">
        <w:rPr>
          <w:rFonts w:ascii="Arial Narrow" w:eastAsia="Cambria" w:hAnsi="Arial Narrow" w:cs="Times New Roman"/>
          <w:color w:val="00000A"/>
          <w:sz w:val="26"/>
          <w:szCs w:val="26"/>
        </w:rPr>
        <w:t>P</w:t>
      </w:r>
      <w:r w:rsidR="00DE6A78">
        <w:rPr>
          <w:rFonts w:ascii="Arial Narrow" w:eastAsia="Cambria" w:hAnsi="Arial Narrow" w:cs="Times New Roman"/>
          <w:color w:val="00000A"/>
          <w:sz w:val="26"/>
          <w:szCs w:val="26"/>
        </w:rPr>
        <w:t xml:space="preserve">lus Ultra </w:t>
      </w:r>
      <w:r w:rsidRPr="00ED67D6">
        <w:rPr>
          <w:rFonts w:ascii="Arial Narrow" w:eastAsia="Cambria" w:hAnsi="Arial Narrow" w:cs="Times New Roman"/>
          <w:color w:val="00000A"/>
          <w:sz w:val="26"/>
          <w:szCs w:val="26"/>
        </w:rPr>
        <w:t xml:space="preserve">se encuentra actualmente en fase de producción y su </w:t>
      </w:r>
      <w:r w:rsidR="00DE6A78">
        <w:rPr>
          <w:rFonts w:ascii="Arial Narrow" w:eastAsia="Cambria" w:hAnsi="Arial Narrow" w:cs="Times New Roman"/>
          <w:color w:val="00000A"/>
          <w:sz w:val="26"/>
          <w:szCs w:val="26"/>
        </w:rPr>
        <w:t>estreno está previsto para 2026</w:t>
      </w:r>
      <w:r w:rsidRPr="00ED67D6">
        <w:rPr>
          <w:rFonts w:ascii="Arial Narrow" w:eastAsia="Cambria" w:hAnsi="Arial Narrow" w:cs="Times New Roman"/>
          <w:color w:val="00000A"/>
          <w:sz w:val="26"/>
          <w:szCs w:val="26"/>
        </w:rPr>
        <w:t xml:space="preserve"> coincidiendo con el centenario del vuelo</w:t>
      </w:r>
      <w:r w:rsidR="00B949A0">
        <w:rPr>
          <w:rFonts w:ascii="Arial Narrow" w:eastAsia="Cambria" w:hAnsi="Arial Narrow" w:cs="Times New Roman"/>
          <w:color w:val="00000A"/>
          <w:sz w:val="26"/>
          <w:szCs w:val="26"/>
        </w:rPr>
        <w:t>. La producción c</w:t>
      </w:r>
      <w:r w:rsidRPr="00ED67D6">
        <w:rPr>
          <w:rFonts w:ascii="Arial Narrow" w:eastAsia="Cambria" w:hAnsi="Arial Narrow" w:cs="Times New Roman"/>
          <w:color w:val="00000A"/>
          <w:sz w:val="26"/>
          <w:szCs w:val="26"/>
        </w:rPr>
        <w:t>uenta con la participación de RTVE, Canal Sur y la Agencia Andaluza de Instituciones Culturales de la Junta de Andalucía.</w:t>
      </w:r>
    </w:p>
    <w:p w14:paraId="0916BEA9" w14:textId="77777777" w:rsidR="00DE6A78" w:rsidRPr="00B949A0" w:rsidRDefault="00DE6A78">
      <w:pPr>
        <w:suppressAutoHyphens/>
        <w:spacing w:after="200"/>
        <w:jc w:val="both"/>
        <w:rPr>
          <w:rFonts w:ascii="Arial Narrow" w:eastAsia="Cambria" w:hAnsi="Arial Narrow" w:cs="Times New Roman"/>
          <w:color w:val="00000A"/>
          <w:sz w:val="26"/>
          <w:szCs w:val="26"/>
        </w:rPr>
      </w:pPr>
    </w:p>
    <w:sectPr w:rsidR="00DE6A78" w:rsidRPr="00B949A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A1370" w14:textId="77777777" w:rsidR="00215C2A" w:rsidRDefault="00215C2A" w:rsidP="00B46D82">
      <w:r>
        <w:separator/>
      </w:r>
    </w:p>
  </w:endnote>
  <w:endnote w:type="continuationSeparator" w:id="0">
    <w:p w14:paraId="3C89B1A4" w14:textId="77777777" w:rsidR="00215C2A" w:rsidRDefault="00215C2A"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935E1" w14:textId="77777777" w:rsidR="00215C2A" w:rsidRDefault="00215C2A" w:rsidP="00B46D82">
      <w:r>
        <w:separator/>
      </w:r>
    </w:p>
  </w:footnote>
  <w:footnote w:type="continuationSeparator" w:id="0">
    <w:p w14:paraId="3E910B31" w14:textId="77777777" w:rsidR="00215C2A" w:rsidRDefault="00215C2A"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215C2A"/>
    <w:rsid w:val="00243A3F"/>
    <w:rsid w:val="002A4CE6"/>
    <w:rsid w:val="00376C4C"/>
    <w:rsid w:val="006A139D"/>
    <w:rsid w:val="00B46D82"/>
    <w:rsid w:val="00B949A0"/>
    <w:rsid w:val="00BB4025"/>
    <w:rsid w:val="00CD4296"/>
    <w:rsid w:val="00D42ADF"/>
    <w:rsid w:val="00DE6A78"/>
    <w:rsid w:val="00ED67D6"/>
    <w:rsid w:val="00EF5C2B"/>
    <w:rsid w:val="00FC23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2250</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6</cp:revision>
  <dcterms:created xsi:type="dcterms:W3CDTF">2025-07-04T06:58:00Z</dcterms:created>
  <dcterms:modified xsi:type="dcterms:W3CDTF">2025-07-07T08:52:00Z</dcterms:modified>
</cp:coreProperties>
</file>